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3677" w14:textId="77777777" w:rsidR="0071525D" w:rsidRDefault="00C50A77" w:rsidP="009B40FF">
      <w:pPr>
        <w:jc w:val="both"/>
        <w:rPr>
          <w:rFonts w:asciiTheme="majorHAnsi" w:eastAsia="Arial" w:hAnsiTheme="majorHAnsi" w:cstheme="majorHAnsi"/>
          <w:b/>
        </w:rPr>
      </w:pPr>
      <w:r w:rsidRPr="0071525D">
        <w:rPr>
          <w:rFonts w:asciiTheme="majorHAnsi" w:eastAsia="Arial" w:hAnsiTheme="majorHAnsi" w:cstheme="majorHAnsi"/>
          <w:b/>
        </w:rPr>
        <w:t xml:space="preserve">Evidence to Support the Fulfilment of Admission Criteria for the </w:t>
      </w:r>
    </w:p>
    <w:p w14:paraId="1A415A2F" w14:textId="77777777" w:rsidR="00696FEF" w:rsidRPr="0071525D" w:rsidRDefault="00C50A77" w:rsidP="009B40FF">
      <w:pPr>
        <w:jc w:val="both"/>
        <w:rPr>
          <w:rFonts w:asciiTheme="majorHAnsi" w:eastAsia="Arial" w:hAnsiTheme="majorHAnsi" w:cstheme="majorHAnsi"/>
          <w:b/>
        </w:rPr>
      </w:pPr>
      <w:r w:rsidRPr="0071525D">
        <w:rPr>
          <w:rFonts w:asciiTheme="majorHAnsi" w:eastAsia="Arial" w:hAnsiTheme="majorHAnsi" w:cstheme="majorHAnsi"/>
          <w:b/>
        </w:rPr>
        <w:t>MSc in Counselling and Psychotherapy course</w:t>
      </w:r>
    </w:p>
    <w:p w14:paraId="582D86BA" w14:textId="77777777" w:rsidR="00696FEF" w:rsidRPr="0071525D" w:rsidRDefault="00696FEF" w:rsidP="009B40FF">
      <w:pPr>
        <w:jc w:val="both"/>
        <w:rPr>
          <w:rFonts w:asciiTheme="majorHAnsi" w:eastAsia="Arial" w:hAnsiTheme="majorHAnsi" w:cstheme="majorHAnsi"/>
          <w:b/>
        </w:rPr>
      </w:pPr>
    </w:p>
    <w:p w14:paraId="65967C9D" w14:textId="77777777" w:rsidR="009A6094" w:rsidRPr="0071525D" w:rsidRDefault="00696FEF" w:rsidP="009B40FF">
      <w:pPr>
        <w:jc w:val="both"/>
        <w:rPr>
          <w:rFonts w:asciiTheme="majorHAnsi" w:eastAsia="Arial" w:hAnsiTheme="majorHAnsi" w:cstheme="majorHAnsi"/>
          <w:b/>
        </w:rPr>
      </w:pPr>
      <w:r w:rsidRPr="0071525D">
        <w:rPr>
          <w:rFonts w:asciiTheme="majorHAnsi" w:eastAsia="Arial" w:hAnsiTheme="majorHAnsi" w:cstheme="majorHAnsi"/>
          <w:b/>
        </w:rPr>
        <w:t>Entry:</w:t>
      </w:r>
      <w:r w:rsidR="00C50A77" w:rsidRPr="0071525D">
        <w:rPr>
          <w:rFonts w:asciiTheme="majorHAnsi" w:eastAsia="Arial" w:hAnsiTheme="majorHAnsi" w:cstheme="majorHAnsi"/>
          <w:b/>
        </w:rPr>
        <w:t xml:space="preserve"> September 202</w:t>
      </w:r>
      <w:r w:rsidR="00786771" w:rsidRPr="0071525D">
        <w:rPr>
          <w:rFonts w:asciiTheme="majorHAnsi" w:eastAsia="Arial" w:hAnsiTheme="majorHAnsi" w:cstheme="majorHAnsi"/>
          <w:b/>
        </w:rPr>
        <w:t>6</w:t>
      </w:r>
    </w:p>
    <w:p w14:paraId="59377437" w14:textId="77777777" w:rsidR="009A6094" w:rsidRPr="0071525D" w:rsidRDefault="009A6094" w:rsidP="009B40FF">
      <w:pPr>
        <w:jc w:val="both"/>
        <w:rPr>
          <w:rFonts w:asciiTheme="majorHAnsi" w:eastAsia="Arial" w:hAnsiTheme="majorHAnsi" w:cstheme="majorHAnsi"/>
          <w:b/>
        </w:rPr>
      </w:pPr>
    </w:p>
    <w:p w14:paraId="3F725260"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Thank you for your application and interest in our programme.</w:t>
      </w:r>
    </w:p>
    <w:p w14:paraId="1FCEF209"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The MSc in Counselling and Psychotherapy is a rigorous and emotionally demanding course. As future therapists, trainees will work with individuals experiencing significant emotional and psychological distress. This often involves engaging with one's own personal history and emotional landscape.</w:t>
      </w:r>
    </w:p>
    <w:p w14:paraId="61280FD8"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 xml:space="preserve">In line with </w:t>
      </w:r>
      <w:r w:rsidRPr="0071525D">
        <w:rPr>
          <w:rStyle w:val="Strong"/>
          <w:rFonts w:asciiTheme="majorHAnsi" w:hAnsiTheme="majorHAnsi" w:cstheme="majorHAnsi"/>
        </w:rPr>
        <w:t>BACP requirements</w:t>
      </w:r>
      <w:r w:rsidRPr="0071525D">
        <w:rPr>
          <w:rFonts w:asciiTheme="majorHAnsi" w:hAnsiTheme="majorHAnsi" w:cstheme="majorHAnsi"/>
        </w:rPr>
        <w:t>, applicants must demonstrate the following attributes:</w:t>
      </w:r>
    </w:p>
    <w:p w14:paraId="58F4C3BC"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Self-awareness, maturity, and emotional stability</w:t>
      </w:r>
    </w:p>
    <w:p w14:paraId="4105DD36"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Ability to reflect on and learn from life experiences</w:t>
      </w:r>
    </w:p>
    <w:p w14:paraId="19043943"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Capacity to manage the emotional demands of therapeutic training</w:t>
      </w:r>
    </w:p>
    <w:p w14:paraId="52156E3F"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Ability to meet academic and intellectual challenges</w:t>
      </w:r>
    </w:p>
    <w:p w14:paraId="1B33357D"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Capacity to build and sustain helping relationships</w:t>
      </w:r>
    </w:p>
    <w:p w14:paraId="1697C4A5"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Willingness to receive and integrate developmental feedback</w:t>
      </w:r>
    </w:p>
    <w:p w14:paraId="575FA550"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Awareness of prejudice, oppression, and systemic inequalities</w:t>
      </w:r>
    </w:p>
    <w:p w14:paraId="0B55D0D2"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Understanding of identity, difference, and inclusivity</w:t>
      </w:r>
    </w:p>
    <w:p w14:paraId="7638CB32"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Recognition of the need for personal and professional support</w:t>
      </w:r>
    </w:p>
    <w:p w14:paraId="7BD8453B" w14:textId="77777777" w:rsidR="0071525D" w:rsidRPr="0071525D" w:rsidRDefault="0071525D" w:rsidP="0071525D">
      <w:pPr>
        <w:numPr>
          <w:ilvl w:val="0"/>
          <w:numId w:val="3"/>
        </w:numPr>
        <w:spacing w:before="100" w:beforeAutospacing="1" w:after="100" w:afterAutospacing="1"/>
        <w:rPr>
          <w:rFonts w:asciiTheme="majorHAnsi" w:hAnsiTheme="majorHAnsi" w:cstheme="majorHAnsi"/>
        </w:rPr>
      </w:pPr>
      <w:r w:rsidRPr="0071525D">
        <w:rPr>
          <w:rFonts w:asciiTheme="majorHAnsi" w:hAnsiTheme="majorHAnsi" w:cstheme="majorHAnsi"/>
        </w:rPr>
        <w:t xml:space="preserve">Competence or potential in key personal skills, including: </w:t>
      </w:r>
    </w:p>
    <w:p w14:paraId="32E4E33E" w14:textId="77777777" w:rsidR="0071525D" w:rsidRPr="0071525D" w:rsidRDefault="0071525D" w:rsidP="0071525D">
      <w:pPr>
        <w:numPr>
          <w:ilvl w:val="1"/>
          <w:numId w:val="3"/>
        </w:numPr>
        <w:spacing w:before="100" w:beforeAutospacing="1" w:after="100" w:afterAutospacing="1"/>
        <w:rPr>
          <w:rFonts w:asciiTheme="majorHAnsi" w:hAnsiTheme="majorHAnsi" w:cstheme="majorHAnsi"/>
        </w:rPr>
      </w:pPr>
      <w:r w:rsidRPr="0071525D">
        <w:rPr>
          <w:rFonts w:asciiTheme="majorHAnsi" w:hAnsiTheme="majorHAnsi" w:cstheme="majorHAnsi"/>
        </w:rPr>
        <w:t>Literacy, numeracy, and IT skills</w:t>
      </w:r>
    </w:p>
    <w:p w14:paraId="11EE9047" w14:textId="77777777" w:rsidR="0071525D" w:rsidRPr="0071525D" w:rsidRDefault="0071525D" w:rsidP="0071525D">
      <w:pPr>
        <w:numPr>
          <w:ilvl w:val="1"/>
          <w:numId w:val="3"/>
        </w:numPr>
        <w:spacing w:before="100" w:beforeAutospacing="1" w:after="100" w:afterAutospacing="1"/>
        <w:rPr>
          <w:rFonts w:asciiTheme="majorHAnsi" w:hAnsiTheme="majorHAnsi" w:cstheme="majorHAnsi"/>
        </w:rPr>
      </w:pPr>
      <w:r w:rsidRPr="0071525D">
        <w:rPr>
          <w:rFonts w:asciiTheme="majorHAnsi" w:hAnsiTheme="majorHAnsi" w:cstheme="majorHAnsi"/>
        </w:rPr>
        <w:t>Administrative and organisational skills</w:t>
      </w:r>
    </w:p>
    <w:p w14:paraId="0821A39A" w14:textId="77777777" w:rsidR="0071525D" w:rsidRPr="0071525D" w:rsidRDefault="0071525D" w:rsidP="0071525D">
      <w:pPr>
        <w:numPr>
          <w:ilvl w:val="1"/>
          <w:numId w:val="3"/>
        </w:numPr>
        <w:spacing w:before="100" w:beforeAutospacing="1" w:after="100" w:afterAutospacing="1"/>
        <w:rPr>
          <w:rFonts w:asciiTheme="majorHAnsi" w:hAnsiTheme="majorHAnsi" w:cstheme="majorHAnsi"/>
        </w:rPr>
      </w:pPr>
      <w:r w:rsidRPr="0071525D">
        <w:rPr>
          <w:rFonts w:asciiTheme="majorHAnsi" w:hAnsiTheme="majorHAnsi" w:cstheme="majorHAnsi"/>
        </w:rPr>
        <w:t>Self-management and time management</w:t>
      </w:r>
    </w:p>
    <w:p w14:paraId="0D8DFA14" w14:textId="77777777" w:rsidR="0071525D" w:rsidRPr="0071525D" w:rsidRDefault="0071525D" w:rsidP="0071525D">
      <w:pPr>
        <w:numPr>
          <w:ilvl w:val="1"/>
          <w:numId w:val="3"/>
        </w:numPr>
        <w:spacing w:before="100" w:beforeAutospacing="1" w:after="100" w:afterAutospacing="1"/>
        <w:rPr>
          <w:rFonts w:asciiTheme="majorHAnsi" w:hAnsiTheme="majorHAnsi" w:cstheme="majorHAnsi"/>
        </w:rPr>
      </w:pPr>
      <w:r w:rsidRPr="0071525D">
        <w:rPr>
          <w:rFonts w:asciiTheme="majorHAnsi" w:hAnsiTheme="majorHAnsi" w:cstheme="majorHAnsi"/>
        </w:rPr>
        <w:t>Communication and interpersonal skills</w:t>
      </w:r>
    </w:p>
    <w:p w14:paraId="1ABF8E69"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 xml:space="preserve">All eligible applicants are invited to complete this questionnaire as part of our selection process. Your responses will be reviewed and scored by members of the course team. </w:t>
      </w:r>
      <w:r w:rsidRPr="0071525D">
        <w:rPr>
          <w:rStyle w:val="Strong"/>
          <w:rFonts w:asciiTheme="majorHAnsi" w:hAnsiTheme="majorHAnsi" w:cstheme="majorHAnsi"/>
        </w:rPr>
        <w:t>Only your answers to these questions will be used to determine whether you progress to the next stage</w:t>
      </w:r>
      <w:r w:rsidRPr="0071525D">
        <w:rPr>
          <w:rFonts w:asciiTheme="majorHAnsi" w:hAnsiTheme="majorHAnsi" w:cstheme="majorHAnsi"/>
        </w:rPr>
        <w:t xml:space="preserve"> — a group interview.</w:t>
      </w:r>
    </w:p>
    <w:p w14:paraId="41C70E03"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Please answer each question fully and thoughtfully. We appreciate the time and care you take in completing this form.</w:t>
      </w:r>
    </w:p>
    <w:p w14:paraId="0C7167F4" w14:textId="77777777" w:rsidR="004E79C6" w:rsidRPr="0071525D" w:rsidRDefault="00C50A77" w:rsidP="009B40FF">
      <w:pPr>
        <w:jc w:val="both"/>
        <w:rPr>
          <w:rFonts w:asciiTheme="majorHAnsi" w:eastAsia="Arial" w:hAnsiTheme="majorHAnsi" w:cstheme="majorHAnsi"/>
        </w:rPr>
      </w:pPr>
      <w:r w:rsidRPr="0071525D">
        <w:rPr>
          <w:rFonts w:asciiTheme="majorHAnsi" w:eastAsia="Arial" w:hAnsiTheme="majorHAnsi" w:cstheme="majorHAnsi"/>
        </w:rPr>
        <w:t xml:space="preserve">We will be in touch after our closing </w:t>
      </w:r>
      <w:r w:rsidR="000B0561" w:rsidRPr="0071525D">
        <w:rPr>
          <w:rFonts w:asciiTheme="majorHAnsi" w:eastAsia="Arial" w:hAnsiTheme="majorHAnsi" w:cstheme="majorHAnsi"/>
        </w:rPr>
        <w:t xml:space="preserve">date </w:t>
      </w:r>
      <w:r w:rsidRPr="0071525D">
        <w:rPr>
          <w:rFonts w:asciiTheme="majorHAnsi" w:eastAsia="Arial" w:hAnsiTheme="majorHAnsi" w:cstheme="majorHAnsi"/>
        </w:rPr>
        <w:t xml:space="preserve">with information about the next stage of the selection process. </w:t>
      </w:r>
    </w:p>
    <w:p w14:paraId="75ADAD77" w14:textId="77777777" w:rsidR="004E79C6" w:rsidRPr="0071525D" w:rsidRDefault="004E79C6" w:rsidP="009B40FF">
      <w:pPr>
        <w:rPr>
          <w:rFonts w:asciiTheme="majorHAnsi" w:eastAsia="Arial" w:hAnsiTheme="majorHAnsi" w:cstheme="majorHAnsi"/>
        </w:rPr>
      </w:pPr>
      <w:r w:rsidRPr="0071525D">
        <w:rPr>
          <w:rFonts w:asciiTheme="majorHAnsi" w:eastAsia="Arial" w:hAnsiTheme="majorHAnsi" w:cstheme="majorHAnsi"/>
        </w:rPr>
        <w:br w:type="page"/>
      </w:r>
    </w:p>
    <w:p w14:paraId="22E4A66B" w14:textId="77777777" w:rsidR="0071525D" w:rsidRPr="0071525D" w:rsidRDefault="0071525D" w:rsidP="0071525D">
      <w:pPr>
        <w:pStyle w:val="Heading3"/>
        <w:rPr>
          <w:rFonts w:asciiTheme="majorHAnsi" w:hAnsiTheme="majorHAnsi" w:cstheme="majorHAnsi"/>
          <w:sz w:val="24"/>
          <w:szCs w:val="24"/>
        </w:rPr>
      </w:pPr>
      <w:r w:rsidRPr="0071525D">
        <w:rPr>
          <w:rStyle w:val="Strong"/>
          <w:rFonts w:asciiTheme="majorHAnsi" w:hAnsiTheme="majorHAnsi" w:cstheme="majorHAnsi"/>
          <w:b/>
          <w:bCs w:val="0"/>
          <w:sz w:val="24"/>
          <w:szCs w:val="24"/>
        </w:rPr>
        <w:lastRenderedPageBreak/>
        <w:t>Applicant Information</w:t>
      </w:r>
    </w:p>
    <w:p w14:paraId="38D117D6" w14:textId="77777777" w:rsidR="0071525D" w:rsidRPr="0071525D" w:rsidRDefault="0071525D" w:rsidP="0071525D">
      <w:pPr>
        <w:numPr>
          <w:ilvl w:val="0"/>
          <w:numId w:val="4"/>
        </w:numPr>
        <w:spacing w:before="100" w:beforeAutospacing="1" w:after="100" w:afterAutospacing="1"/>
        <w:rPr>
          <w:rFonts w:asciiTheme="majorHAnsi" w:hAnsiTheme="majorHAnsi" w:cstheme="majorHAnsi"/>
        </w:rPr>
      </w:pPr>
      <w:r w:rsidRPr="0071525D">
        <w:rPr>
          <w:rStyle w:val="Strong"/>
          <w:rFonts w:asciiTheme="majorHAnsi" w:hAnsiTheme="majorHAnsi" w:cstheme="majorHAnsi"/>
        </w:rPr>
        <w:t>Full Name:</w:t>
      </w:r>
    </w:p>
    <w:p w14:paraId="488C32BA" w14:textId="77777777" w:rsidR="0071525D" w:rsidRPr="0071525D" w:rsidRDefault="0071525D" w:rsidP="0071525D">
      <w:pPr>
        <w:numPr>
          <w:ilvl w:val="0"/>
          <w:numId w:val="4"/>
        </w:numPr>
        <w:spacing w:before="100" w:beforeAutospacing="1" w:after="100" w:afterAutospacing="1"/>
        <w:rPr>
          <w:rFonts w:asciiTheme="majorHAnsi" w:hAnsiTheme="majorHAnsi" w:cstheme="majorHAnsi"/>
        </w:rPr>
      </w:pPr>
      <w:r w:rsidRPr="0071525D">
        <w:rPr>
          <w:rStyle w:val="Strong"/>
          <w:rFonts w:asciiTheme="majorHAnsi" w:hAnsiTheme="majorHAnsi" w:cstheme="majorHAnsi"/>
        </w:rPr>
        <w:t>Keele Student ID (if applicable):</w:t>
      </w:r>
    </w:p>
    <w:p w14:paraId="4582D612" w14:textId="77777777" w:rsidR="0071525D" w:rsidRPr="0071525D" w:rsidRDefault="0071525D" w:rsidP="0071525D">
      <w:pPr>
        <w:numPr>
          <w:ilvl w:val="0"/>
          <w:numId w:val="4"/>
        </w:numPr>
        <w:spacing w:before="100" w:beforeAutospacing="1" w:after="100" w:afterAutospacing="1"/>
        <w:rPr>
          <w:rFonts w:asciiTheme="majorHAnsi" w:hAnsiTheme="majorHAnsi" w:cstheme="majorHAnsi"/>
        </w:rPr>
      </w:pPr>
      <w:r w:rsidRPr="0071525D">
        <w:rPr>
          <w:rStyle w:val="Strong"/>
          <w:rFonts w:asciiTheme="majorHAnsi" w:hAnsiTheme="majorHAnsi" w:cstheme="majorHAnsi"/>
        </w:rPr>
        <w:t>Email Address:</w:t>
      </w:r>
    </w:p>
    <w:p w14:paraId="475B5BD6" w14:textId="77777777" w:rsidR="0071525D" w:rsidRPr="0071525D" w:rsidRDefault="0071525D" w:rsidP="0071525D">
      <w:pPr>
        <w:numPr>
          <w:ilvl w:val="0"/>
          <w:numId w:val="4"/>
        </w:numPr>
        <w:spacing w:before="100" w:beforeAutospacing="1" w:after="100" w:afterAutospacing="1"/>
        <w:rPr>
          <w:rFonts w:asciiTheme="majorHAnsi" w:hAnsiTheme="majorHAnsi" w:cstheme="majorHAnsi"/>
        </w:rPr>
      </w:pPr>
      <w:r w:rsidRPr="0071525D">
        <w:rPr>
          <w:rStyle w:val="Strong"/>
          <w:rFonts w:asciiTheme="majorHAnsi" w:hAnsiTheme="majorHAnsi" w:cstheme="majorHAnsi"/>
        </w:rPr>
        <w:t>Are you applying for the 1-year full-time or 2-year part-time programme?</w:t>
      </w:r>
      <w:r w:rsidR="00EB2543">
        <w:rPr>
          <w:rStyle w:val="Strong"/>
          <w:rFonts w:asciiTheme="majorHAnsi" w:hAnsiTheme="majorHAnsi" w:cstheme="majorHAnsi"/>
        </w:rPr>
        <w:t xml:space="preserve"> FT/PT</w:t>
      </w:r>
    </w:p>
    <w:p w14:paraId="16DEFEC8" w14:textId="77777777" w:rsidR="0071525D" w:rsidRPr="00EB2543" w:rsidRDefault="0071525D" w:rsidP="0071525D">
      <w:pPr>
        <w:numPr>
          <w:ilvl w:val="0"/>
          <w:numId w:val="4"/>
        </w:numPr>
        <w:spacing w:before="100" w:beforeAutospacing="1" w:after="100" w:afterAutospacing="1"/>
        <w:rPr>
          <w:rStyle w:val="Strong"/>
          <w:rFonts w:asciiTheme="majorHAnsi" w:hAnsiTheme="majorHAnsi" w:cstheme="majorHAnsi"/>
          <w:b w:val="0"/>
          <w:bCs w:val="0"/>
        </w:rPr>
      </w:pPr>
      <w:r w:rsidRPr="0071525D">
        <w:rPr>
          <w:rStyle w:val="Strong"/>
          <w:rFonts w:asciiTheme="majorHAnsi" w:hAnsiTheme="majorHAnsi" w:cstheme="majorHAnsi"/>
        </w:rPr>
        <w:t>How did you hear about the programme?</w:t>
      </w:r>
    </w:p>
    <w:p w14:paraId="03E0F090" w14:textId="77777777" w:rsidR="00EB2543" w:rsidRPr="00EB2543" w:rsidRDefault="00EB2543" w:rsidP="00EB2543">
      <w:pPr>
        <w:spacing w:before="100" w:beforeAutospacing="1" w:after="100" w:afterAutospacing="1"/>
        <w:ind w:left="720"/>
        <w:rPr>
          <w:rFonts w:asciiTheme="majorHAnsi" w:hAnsiTheme="majorHAnsi" w:cstheme="majorHAnsi"/>
          <w:b/>
          <w:bCs/>
          <w:i/>
          <w:iCs/>
        </w:rPr>
      </w:pPr>
      <w:r w:rsidRPr="00EB2543">
        <w:rPr>
          <w:rStyle w:val="Strong"/>
          <w:rFonts w:asciiTheme="majorHAnsi" w:hAnsiTheme="majorHAnsi" w:cstheme="majorHAnsi"/>
          <w:b w:val="0"/>
          <w:bCs w:val="0"/>
          <w:i/>
          <w:iCs/>
        </w:rPr>
        <w:t>answer</w:t>
      </w:r>
    </w:p>
    <w:p w14:paraId="677976BD" w14:textId="77777777" w:rsidR="009A6094" w:rsidRPr="0071525D" w:rsidRDefault="009A6094" w:rsidP="009B40FF">
      <w:pPr>
        <w:jc w:val="both"/>
        <w:rPr>
          <w:rFonts w:asciiTheme="majorHAnsi" w:eastAsia="Arial" w:hAnsiTheme="majorHAnsi" w:cstheme="majorHAnsi"/>
          <w:b/>
        </w:rPr>
      </w:pPr>
    </w:p>
    <w:p w14:paraId="39CD13DE" w14:textId="77777777" w:rsidR="009A6094" w:rsidRPr="0071525D" w:rsidRDefault="009A6094" w:rsidP="009B40FF">
      <w:pPr>
        <w:jc w:val="both"/>
        <w:rPr>
          <w:rFonts w:asciiTheme="majorHAnsi" w:eastAsia="Arial" w:hAnsiTheme="majorHAnsi" w:cstheme="majorHAnsi"/>
        </w:rPr>
      </w:pPr>
    </w:p>
    <w:p w14:paraId="0B7FF202" w14:textId="77777777" w:rsidR="0071525D" w:rsidRPr="0071525D" w:rsidRDefault="0071525D" w:rsidP="0071525D">
      <w:pPr>
        <w:pStyle w:val="Heading3"/>
        <w:rPr>
          <w:rFonts w:asciiTheme="majorHAnsi" w:hAnsiTheme="majorHAnsi" w:cstheme="majorHAnsi"/>
          <w:sz w:val="24"/>
          <w:szCs w:val="24"/>
        </w:rPr>
      </w:pPr>
      <w:r w:rsidRPr="0071525D">
        <w:rPr>
          <w:rStyle w:val="Strong"/>
          <w:rFonts w:asciiTheme="majorHAnsi" w:hAnsiTheme="majorHAnsi" w:cstheme="majorHAnsi"/>
          <w:b/>
          <w:bCs w:val="0"/>
          <w:sz w:val="24"/>
          <w:szCs w:val="24"/>
        </w:rPr>
        <w:t>Personal Reflection and Experience</w:t>
      </w:r>
    </w:p>
    <w:p w14:paraId="4673FFB5" w14:textId="77777777" w:rsidR="0071525D" w:rsidRPr="00EB2543" w:rsidRDefault="0071525D" w:rsidP="0071525D">
      <w:pPr>
        <w:pStyle w:val="NormalWeb"/>
        <w:numPr>
          <w:ilvl w:val="0"/>
          <w:numId w:val="5"/>
        </w:numPr>
        <w:rPr>
          <w:rStyle w:val="Emphasis"/>
          <w:rFonts w:asciiTheme="majorHAnsi" w:hAnsiTheme="majorHAnsi" w:cstheme="majorHAnsi"/>
          <w:i w:val="0"/>
          <w:iCs w:val="0"/>
        </w:rPr>
      </w:pPr>
      <w:r w:rsidRPr="0071525D">
        <w:rPr>
          <w:rStyle w:val="Strong"/>
          <w:rFonts w:asciiTheme="majorHAnsi" w:hAnsiTheme="majorHAnsi" w:cstheme="majorHAnsi"/>
        </w:rPr>
        <w:t>What draws you to study counselling?</w:t>
      </w:r>
      <w:r w:rsidRPr="0071525D">
        <w:rPr>
          <w:rFonts w:asciiTheme="majorHAnsi" w:hAnsiTheme="majorHAnsi" w:cstheme="majorHAnsi"/>
        </w:rPr>
        <w:br/>
      </w:r>
      <w:r w:rsidRPr="0071525D">
        <w:rPr>
          <w:rStyle w:val="Emphasis"/>
          <w:rFonts w:asciiTheme="majorHAnsi" w:hAnsiTheme="majorHAnsi" w:cstheme="majorHAnsi"/>
        </w:rPr>
        <w:t>Please share your motivations and interests.</w:t>
      </w:r>
    </w:p>
    <w:p w14:paraId="6B259972" w14:textId="77777777" w:rsidR="00EB2543" w:rsidRPr="0071525D" w:rsidRDefault="00EB2543" w:rsidP="00EB2543">
      <w:pPr>
        <w:pStyle w:val="NormalWeb"/>
        <w:ind w:left="720"/>
        <w:rPr>
          <w:rFonts w:asciiTheme="majorHAnsi" w:hAnsiTheme="majorHAnsi" w:cstheme="majorHAnsi"/>
        </w:rPr>
      </w:pPr>
    </w:p>
    <w:p w14:paraId="1C7C8A53" w14:textId="77777777" w:rsidR="0071525D" w:rsidRPr="00EB2543" w:rsidRDefault="0071525D" w:rsidP="0071525D">
      <w:pPr>
        <w:pStyle w:val="NormalWeb"/>
        <w:numPr>
          <w:ilvl w:val="0"/>
          <w:numId w:val="5"/>
        </w:numPr>
        <w:rPr>
          <w:rStyle w:val="Emphasis"/>
          <w:rFonts w:asciiTheme="majorHAnsi" w:hAnsiTheme="majorHAnsi" w:cstheme="majorHAnsi"/>
          <w:i w:val="0"/>
          <w:iCs w:val="0"/>
        </w:rPr>
      </w:pPr>
      <w:r w:rsidRPr="0071525D">
        <w:rPr>
          <w:rStyle w:val="Strong"/>
          <w:rFonts w:asciiTheme="majorHAnsi" w:hAnsiTheme="majorHAnsi" w:cstheme="majorHAnsi"/>
        </w:rPr>
        <w:t>Why have you chosen to apply to Keele University specifically?</w:t>
      </w:r>
      <w:r w:rsidRPr="0071525D">
        <w:rPr>
          <w:rFonts w:asciiTheme="majorHAnsi" w:hAnsiTheme="majorHAnsi" w:cstheme="majorHAnsi"/>
        </w:rPr>
        <w:br/>
      </w:r>
      <w:r w:rsidRPr="0071525D">
        <w:rPr>
          <w:rStyle w:val="Emphasis"/>
          <w:rFonts w:asciiTheme="majorHAnsi" w:hAnsiTheme="majorHAnsi" w:cstheme="majorHAnsi"/>
        </w:rPr>
        <w:t>What aspects of our programme or ethos appeal to you?</w:t>
      </w:r>
    </w:p>
    <w:p w14:paraId="70D358CF" w14:textId="77777777" w:rsidR="00EB2543" w:rsidRPr="0071525D" w:rsidRDefault="00EB2543" w:rsidP="00EB2543">
      <w:pPr>
        <w:pStyle w:val="NormalWeb"/>
        <w:rPr>
          <w:rFonts w:asciiTheme="majorHAnsi" w:hAnsiTheme="majorHAnsi" w:cstheme="majorHAnsi"/>
        </w:rPr>
      </w:pPr>
    </w:p>
    <w:p w14:paraId="7702E20D" w14:textId="77777777" w:rsidR="0071525D" w:rsidRPr="00EB2543" w:rsidRDefault="0071525D" w:rsidP="0071525D">
      <w:pPr>
        <w:pStyle w:val="NormalWeb"/>
        <w:numPr>
          <w:ilvl w:val="0"/>
          <w:numId w:val="5"/>
        </w:numPr>
        <w:rPr>
          <w:rStyle w:val="Emphasis"/>
          <w:rFonts w:asciiTheme="majorHAnsi" w:hAnsiTheme="majorHAnsi" w:cstheme="majorHAnsi"/>
          <w:i w:val="0"/>
          <w:iCs w:val="0"/>
        </w:rPr>
      </w:pPr>
      <w:r w:rsidRPr="0071525D">
        <w:rPr>
          <w:rStyle w:val="Strong"/>
          <w:rFonts w:asciiTheme="majorHAnsi" w:hAnsiTheme="majorHAnsi" w:cstheme="majorHAnsi"/>
        </w:rPr>
        <w:t>Reflecting on your life experiences, please describe an event or period that taught you something significant about yourself.</w:t>
      </w:r>
      <w:r w:rsidRPr="0071525D">
        <w:rPr>
          <w:rFonts w:asciiTheme="majorHAnsi" w:hAnsiTheme="majorHAnsi" w:cstheme="majorHAnsi"/>
        </w:rPr>
        <w:br/>
      </w:r>
      <w:r w:rsidRPr="0071525D">
        <w:rPr>
          <w:rStyle w:val="Emphasis"/>
          <w:rFonts w:asciiTheme="majorHAnsi" w:hAnsiTheme="majorHAnsi" w:cstheme="majorHAnsi"/>
        </w:rPr>
        <w:t>What did you learn, and how has it shaped you?</w:t>
      </w:r>
    </w:p>
    <w:p w14:paraId="44A6F972" w14:textId="77777777" w:rsidR="00EB2543" w:rsidRPr="0071525D" w:rsidRDefault="00EB2543" w:rsidP="00EB2543">
      <w:pPr>
        <w:pStyle w:val="NormalWeb"/>
        <w:rPr>
          <w:rFonts w:asciiTheme="majorHAnsi" w:hAnsiTheme="majorHAnsi" w:cstheme="majorHAnsi"/>
        </w:rPr>
      </w:pPr>
    </w:p>
    <w:p w14:paraId="54BC5378" w14:textId="77777777" w:rsidR="0071525D" w:rsidRPr="00EB2543" w:rsidRDefault="0071525D" w:rsidP="0071525D">
      <w:pPr>
        <w:pStyle w:val="NormalWeb"/>
        <w:numPr>
          <w:ilvl w:val="0"/>
          <w:numId w:val="5"/>
        </w:numPr>
        <w:rPr>
          <w:rStyle w:val="Emphasis"/>
          <w:rFonts w:asciiTheme="majorHAnsi" w:hAnsiTheme="majorHAnsi" w:cstheme="majorHAnsi"/>
          <w:i w:val="0"/>
          <w:iCs w:val="0"/>
        </w:rPr>
      </w:pPr>
      <w:r w:rsidRPr="0071525D">
        <w:rPr>
          <w:rStyle w:val="Strong"/>
          <w:rFonts w:asciiTheme="majorHAnsi" w:hAnsiTheme="majorHAnsi" w:cstheme="majorHAnsi"/>
        </w:rPr>
        <w:t>Tell us about any experience you have in a helping role — paid or voluntary.</w:t>
      </w:r>
      <w:r w:rsidRPr="0071525D">
        <w:rPr>
          <w:rFonts w:asciiTheme="majorHAnsi" w:hAnsiTheme="majorHAnsi" w:cstheme="majorHAnsi"/>
        </w:rPr>
        <w:br/>
      </w:r>
      <w:r w:rsidRPr="0071525D">
        <w:rPr>
          <w:rStyle w:val="Emphasis"/>
          <w:rFonts w:asciiTheme="majorHAnsi" w:hAnsiTheme="majorHAnsi" w:cstheme="majorHAnsi"/>
        </w:rPr>
        <w:t>What did you learn from supporting others?</w:t>
      </w:r>
    </w:p>
    <w:p w14:paraId="57DB0041" w14:textId="77777777" w:rsidR="00EB2543" w:rsidRPr="0071525D" w:rsidRDefault="00EB2543" w:rsidP="00EB2543">
      <w:pPr>
        <w:pStyle w:val="NormalWeb"/>
        <w:rPr>
          <w:rFonts w:asciiTheme="majorHAnsi" w:hAnsiTheme="majorHAnsi" w:cstheme="majorHAnsi"/>
        </w:rPr>
      </w:pPr>
    </w:p>
    <w:p w14:paraId="07A59967" w14:textId="77777777" w:rsidR="0071525D" w:rsidRPr="00EB2543" w:rsidRDefault="0071525D" w:rsidP="0071525D">
      <w:pPr>
        <w:pStyle w:val="NormalWeb"/>
        <w:numPr>
          <w:ilvl w:val="0"/>
          <w:numId w:val="5"/>
        </w:numPr>
        <w:rPr>
          <w:rStyle w:val="Emphasis"/>
          <w:rFonts w:asciiTheme="majorHAnsi" w:hAnsiTheme="majorHAnsi" w:cstheme="majorHAnsi"/>
          <w:i w:val="0"/>
          <w:iCs w:val="0"/>
        </w:rPr>
      </w:pPr>
      <w:r w:rsidRPr="0071525D">
        <w:rPr>
          <w:rStyle w:val="Strong"/>
          <w:rFonts w:asciiTheme="majorHAnsi" w:hAnsiTheme="majorHAnsi" w:cstheme="majorHAnsi"/>
        </w:rPr>
        <w:t>Are there any current or past challenges (e.g. mental health, trauma, bereavement) that might affect your ability to study counselling?</w:t>
      </w:r>
      <w:r w:rsidRPr="0071525D">
        <w:rPr>
          <w:rFonts w:asciiTheme="majorHAnsi" w:hAnsiTheme="majorHAnsi" w:cstheme="majorHAnsi"/>
        </w:rPr>
        <w:br/>
      </w:r>
      <w:r w:rsidRPr="0071525D">
        <w:rPr>
          <w:rStyle w:val="Emphasis"/>
          <w:rFonts w:asciiTheme="majorHAnsi" w:hAnsiTheme="majorHAnsi" w:cstheme="majorHAnsi"/>
        </w:rPr>
        <w:t xml:space="preserve">Please </w:t>
      </w:r>
      <w:proofErr w:type="gramStart"/>
      <w:r w:rsidRPr="0071525D">
        <w:rPr>
          <w:rStyle w:val="Emphasis"/>
          <w:rFonts w:asciiTheme="majorHAnsi" w:hAnsiTheme="majorHAnsi" w:cstheme="majorHAnsi"/>
        </w:rPr>
        <w:t>note:</w:t>
      </w:r>
      <w:proofErr w:type="gramEnd"/>
      <w:r w:rsidRPr="0071525D">
        <w:rPr>
          <w:rStyle w:val="Emphasis"/>
          <w:rFonts w:asciiTheme="majorHAnsi" w:hAnsiTheme="majorHAnsi" w:cstheme="majorHAnsi"/>
        </w:rPr>
        <w:t xml:space="preserve"> disclosure will not automatically affect your application outcome.</w:t>
      </w:r>
    </w:p>
    <w:p w14:paraId="76FACB72" w14:textId="77777777" w:rsidR="00EB2543" w:rsidRPr="0071525D" w:rsidRDefault="00EB2543" w:rsidP="00EB2543">
      <w:pPr>
        <w:pStyle w:val="NormalWeb"/>
        <w:rPr>
          <w:rFonts w:asciiTheme="majorHAnsi" w:hAnsiTheme="majorHAnsi" w:cstheme="majorHAnsi"/>
        </w:rPr>
      </w:pPr>
    </w:p>
    <w:p w14:paraId="0E5BDC1D" w14:textId="77777777" w:rsidR="0071525D" w:rsidRPr="0071525D" w:rsidRDefault="0071525D" w:rsidP="0071525D">
      <w:pPr>
        <w:pStyle w:val="NormalWeb"/>
        <w:numPr>
          <w:ilvl w:val="0"/>
          <w:numId w:val="5"/>
        </w:numPr>
        <w:rPr>
          <w:rFonts w:asciiTheme="majorHAnsi" w:hAnsiTheme="majorHAnsi" w:cstheme="majorHAnsi"/>
        </w:rPr>
      </w:pPr>
      <w:r w:rsidRPr="0071525D">
        <w:rPr>
          <w:rStyle w:val="Strong"/>
          <w:rFonts w:asciiTheme="majorHAnsi" w:hAnsiTheme="majorHAnsi" w:cstheme="majorHAnsi"/>
        </w:rPr>
        <w:t>Have you ever received counselling yourself?</w:t>
      </w:r>
      <w:r w:rsidRPr="0071525D">
        <w:rPr>
          <w:rFonts w:asciiTheme="majorHAnsi" w:hAnsiTheme="majorHAnsi" w:cstheme="majorHAnsi"/>
        </w:rPr>
        <w:br/>
      </w:r>
      <w:r w:rsidRPr="0071525D">
        <w:rPr>
          <w:rStyle w:val="Emphasis"/>
          <w:rFonts w:asciiTheme="majorHAnsi" w:hAnsiTheme="majorHAnsi" w:cstheme="majorHAnsi"/>
        </w:rPr>
        <w:t>If so, what was your experience like, and was it helpful?</w:t>
      </w:r>
    </w:p>
    <w:p w14:paraId="7517F636" w14:textId="77777777" w:rsidR="009A6094" w:rsidRPr="0071525D" w:rsidRDefault="009A6094" w:rsidP="009B40FF">
      <w:pPr>
        <w:jc w:val="both"/>
        <w:rPr>
          <w:rFonts w:asciiTheme="majorHAnsi" w:eastAsia="Arial" w:hAnsiTheme="majorHAnsi" w:cstheme="majorHAnsi"/>
        </w:rPr>
      </w:pPr>
    </w:p>
    <w:p w14:paraId="334D5FDE" w14:textId="77777777" w:rsidR="0071525D" w:rsidRPr="0071525D" w:rsidRDefault="0071525D" w:rsidP="0071525D">
      <w:pPr>
        <w:pStyle w:val="Heading3"/>
        <w:rPr>
          <w:rFonts w:asciiTheme="majorHAnsi" w:hAnsiTheme="majorHAnsi" w:cstheme="majorHAnsi"/>
          <w:sz w:val="24"/>
          <w:szCs w:val="24"/>
        </w:rPr>
      </w:pPr>
      <w:r w:rsidRPr="0071525D">
        <w:rPr>
          <w:rStyle w:val="Strong"/>
          <w:rFonts w:asciiTheme="majorHAnsi" w:hAnsiTheme="majorHAnsi" w:cstheme="majorHAnsi"/>
          <w:b/>
          <w:bCs w:val="0"/>
          <w:sz w:val="24"/>
          <w:szCs w:val="24"/>
        </w:rPr>
        <w:lastRenderedPageBreak/>
        <w:t>Academic and Personal Readiness</w:t>
      </w:r>
    </w:p>
    <w:p w14:paraId="3A639101" w14:textId="77777777" w:rsidR="0071525D" w:rsidRPr="0071525D" w:rsidRDefault="0071525D" w:rsidP="0071525D">
      <w:pPr>
        <w:pStyle w:val="NormalWeb"/>
        <w:numPr>
          <w:ilvl w:val="0"/>
          <w:numId w:val="6"/>
        </w:numPr>
        <w:rPr>
          <w:rFonts w:asciiTheme="majorHAnsi" w:hAnsiTheme="majorHAnsi" w:cstheme="majorHAnsi"/>
        </w:rPr>
      </w:pPr>
      <w:r w:rsidRPr="0071525D">
        <w:rPr>
          <w:rStyle w:val="Strong"/>
          <w:rFonts w:asciiTheme="majorHAnsi" w:hAnsiTheme="majorHAnsi" w:cstheme="majorHAnsi"/>
        </w:rPr>
        <w:t>Thinking about your previous studies:</w:t>
      </w:r>
    </w:p>
    <w:p w14:paraId="18BEA689" w14:textId="77777777" w:rsidR="0071525D" w:rsidRDefault="0071525D" w:rsidP="0071525D">
      <w:pPr>
        <w:numPr>
          <w:ilvl w:val="1"/>
          <w:numId w:val="6"/>
        </w:numPr>
        <w:spacing w:before="100" w:beforeAutospacing="1" w:after="100" w:afterAutospacing="1"/>
        <w:rPr>
          <w:rFonts w:asciiTheme="majorHAnsi" w:hAnsiTheme="majorHAnsi" w:cstheme="majorHAnsi"/>
        </w:rPr>
      </w:pPr>
      <w:r w:rsidRPr="0071525D">
        <w:rPr>
          <w:rFonts w:asciiTheme="majorHAnsi" w:hAnsiTheme="majorHAnsi" w:cstheme="majorHAnsi"/>
        </w:rPr>
        <w:t>What did you find most satisfying?</w:t>
      </w:r>
    </w:p>
    <w:p w14:paraId="6507A112" w14:textId="77777777" w:rsidR="00EB2543" w:rsidRPr="0071525D" w:rsidRDefault="00EB2543" w:rsidP="00EB2543">
      <w:pPr>
        <w:spacing w:before="100" w:beforeAutospacing="1" w:after="100" w:afterAutospacing="1"/>
        <w:ind w:left="1440"/>
        <w:rPr>
          <w:rFonts w:asciiTheme="majorHAnsi" w:hAnsiTheme="majorHAnsi" w:cstheme="majorHAnsi"/>
        </w:rPr>
      </w:pPr>
    </w:p>
    <w:p w14:paraId="70BB1E6E" w14:textId="77777777" w:rsidR="0071525D" w:rsidRDefault="0071525D" w:rsidP="0071525D">
      <w:pPr>
        <w:numPr>
          <w:ilvl w:val="1"/>
          <w:numId w:val="6"/>
        </w:numPr>
        <w:spacing w:before="100" w:beforeAutospacing="1" w:after="100" w:afterAutospacing="1"/>
        <w:rPr>
          <w:rFonts w:asciiTheme="majorHAnsi" w:hAnsiTheme="majorHAnsi" w:cstheme="majorHAnsi"/>
        </w:rPr>
      </w:pPr>
      <w:r w:rsidRPr="0071525D">
        <w:rPr>
          <w:rFonts w:asciiTheme="majorHAnsi" w:hAnsiTheme="majorHAnsi" w:cstheme="majorHAnsi"/>
        </w:rPr>
        <w:t>What did you find most challenging?</w:t>
      </w:r>
    </w:p>
    <w:p w14:paraId="558B5B92" w14:textId="77777777" w:rsidR="00EB2543" w:rsidRPr="0071525D" w:rsidRDefault="00EB2543" w:rsidP="00EB2543">
      <w:pPr>
        <w:spacing w:before="100" w:beforeAutospacing="1" w:after="100" w:afterAutospacing="1"/>
        <w:rPr>
          <w:rFonts w:asciiTheme="majorHAnsi" w:hAnsiTheme="majorHAnsi" w:cstheme="majorHAnsi"/>
        </w:rPr>
      </w:pPr>
    </w:p>
    <w:p w14:paraId="5E44C262" w14:textId="77777777" w:rsidR="0071525D" w:rsidRPr="00EB2543" w:rsidRDefault="0071525D" w:rsidP="0071525D">
      <w:pPr>
        <w:pStyle w:val="NormalWeb"/>
        <w:numPr>
          <w:ilvl w:val="0"/>
          <w:numId w:val="6"/>
        </w:numPr>
        <w:rPr>
          <w:rStyle w:val="Emphasis"/>
          <w:rFonts w:asciiTheme="majorHAnsi" w:hAnsiTheme="majorHAnsi" w:cstheme="majorHAnsi"/>
          <w:i w:val="0"/>
          <w:iCs w:val="0"/>
        </w:rPr>
      </w:pPr>
      <w:r w:rsidRPr="0071525D">
        <w:rPr>
          <w:rStyle w:val="Strong"/>
          <w:rFonts w:asciiTheme="majorHAnsi" w:hAnsiTheme="majorHAnsi" w:cstheme="majorHAnsi"/>
        </w:rPr>
        <w:t>The MSc programme is intensive and demanding. How do you plan to manage the workload and emotional demands?</w:t>
      </w:r>
      <w:r w:rsidRPr="0071525D">
        <w:rPr>
          <w:rFonts w:asciiTheme="majorHAnsi" w:hAnsiTheme="majorHAnsi" w:cstheme="majorHAnsi"/>
        </w:rPr>
        <w:br/>
      </w:r>
      <w:r w:rsidRPr="0071525D">
        <w:rPr>
          <w:rStyle w:val="Emphasis"/>
          <w:rFonts w:asciiTheme="majorHAnsi" w:hAnsiTheme="majorHAnsi" w:cstheme="majorHAnsi"/>
        </w:rPr>
        <w:t>What personal support systems do you have in place (e.g. friends, family)?</w:t>
      </w:r>
    </w:p>
    <w:p w14:paraId="0EE21B59" w14:textId="77777777" w:rsidR="00EB2543" w:rsidRPr="0071525D" w:rsidRDefault="00EB2543" w:rsidP="00EB2543">
      <w:pPr>
        <w:pStyle w:val="NormalWeb"/>
        <w:ind w:left="720"/>
        <w:rPr>
          <w:rFonts w:asciiTheme="majorHAnsi" w:hAnsiTheme="majorHAnsi" w:cstheme="majorHAnsi"/>
        </w:rPr>
      </w:pPr>
    </w:p>
    <w:p w14:paraId="133FCE79" w14:textId="77777777" w:rsidR="0071525D" w:rsidRPr="0071525D" w:rsidRDefault="0071525D" w:rsidP="0071525D">
      <w:pPr>
        <w:pStyle w:val="NormalWeb"/>
        <w:numPr>
          <w:ilvl w:val="0"/>
          <w:numId w:val="6"/>
        </w:numPr>
        <w:rPr>
          <w:rFonts w:asciiTheme="majorHAnsi" w:hAnsiTheme="majorHAnsi" w:cstheme="majorHAnsi"/>
        </w:rPr>
      </w:pPr>
      <w:r w:rsidRPr="0071525D">
        <w:rPr>
          <w:rStyle w:val="Strong"/>
          <w:rFonts w:asciiTheme="majorHAnsi" w:hAnsiTheme="majorHAnsi" w:cstheme="majorHAnsi"/>
        </w:rPr>
        <w:t>Can you describe a time when you witnessed or experienced prejudice or oppression?</w:t>
      </w:r>
      <w:r w:rsidRPr="0071525D">
        <w:rPr>
          <w:rFonts w:asciiTheme="majorHAnsi" w:hAnsiTheme="majorHAnsi" w:cstheme="majorHAnsi"/>
        </w:rPr>
        <w:br/>
      </w:r>
      <w:r w:rsidRPr="0071525D">
        <w:rPr>
          <w:rStyle w:val="Emphasis"/>
          <w:rFonts w:asciiTheme="majorHAnsi" w:hAnsiTheme="majorHAnsi" w:cstheme="majorHAnsi"/>
        </w:rPr>
        <w:t>How did you respond, and what did you learn from the experience?</w:t>
      </w:r>
    </w:p>
    <w:p w14:paraId="11E0A0B9" w14:textId="77777777" w:rsidR="009A6094" w:rsidRPr="0071525D" w:rsidRDefault="009A6094" w:rsidP="009B40FF">
      <w:pPr>
        <w:jc w:val="both"/>
        <w:rPr>
          <w:rFonts w:asciiTheme="majorHAnsi" w:eastAsia="Arial" w:hAnsiTheme="majorHAnsi" w:cstheme="majorHAnsi"/>
          <w:b/>
        </w:rPr>
      </w:pPr>
    </w:p>
    <w:p w14:paraId="7182857D" w14:textId="77777777" w:rsidR="009A6094" w:rsidRPr="0071525D" w:rsidRDefault="009A6094" w:rsidP="009B40FF">
      <w:pPr>
        <w:jc w:val="both"/>
        <w:rPr>
          <w:rFonts w:asciiTheme="majorHAnsi" w:eastAsia="Arial" w:hAnsiTheme="majorHAnsi" w:cstheme="majorHAnsi"/>
          <w:b/>
        </w:rPr>
      </w:pPr>
    </w:p>
    <w:p w14:paraId="3747F3AA" w14:textId="77777777" w:rsidR="009A6094" w:rsidRPr="0071525D" w:rsidRDefault="009A6094" w:rsidP="009B40FF">
      <w:pPr>
        <w:jc w:val="both"/>
        <w:rPr>
          <w:rFonts w:asciiTheme="majorHAnsi" w:eastAsia="Arial" w:hAnsiTheme="majorHAnsi" w:cstheme="majorHAnsi"/>
          <w:b/>
        </w:rPr>
      </w:pPr>
    </w:p>
    <w:p w14:paraId="5E5B7FEC" w14:textId="77777777" w:rsidR="0071525D" w:rsidRPr="0071525D" w:rsidRDefault="0071525D" w:rsidP="0071525D">
      <w:pPr>
        <w:pStyle w:val="Heading3"/>
        <w:rPr>
          <w:rFonts w:asciiTheme="majorHAnsi" w:hAnsiTheme="majorHAnsi" w:cstheme="majorHAnsi"/>
          <w:sz w:val="24"/>
          <w:szCs w:val="24"/>
        </w:rPr>
      </w:pPr>
      <w:r w:rsidRPr="0071525D">
        <w:rPr>
          <w:rStyle w:val="Strong"/>
          <w:rFonts w:asciiTheme="majorHAnsi" w:hAnsiTheme="majorHAnsi" w:cstheme="majorHAnsi"/>
          <w:b/>
          <w:bCs w:val="0"/>
          <w:sz w:val="24"/>
          <w:szCs w:val="24"/>
        </w:rPr>
        <w:t>Course Attendance Requirements</w:t>
      </w:r>
    </w:p>
    <w:p w14:paraId="77475F4A" w14:textId="77777777" w:rsidR="0071525D" w:rsidRPr="0071525D" w:rsidRDefault="0071525D" w:rsidP="0071525D">
      <w:pPr>
        <w:pStyle w:val="NormalWeb"/>
        <w:rPr>
          <w:rFonts w:asciiTheme="majorHAnsi" w:hAnsiTheme="majorHAnsi" w:cstheme="majorHAnsi"/>
        </w:rPr>
      </w:pPr>
      <w:r w:rsidRPr="0071525D">
        <w:rPr>
          <w:rFonts w:asciiTheme="majorHAnsi" w:hAnsiTheme="majorHAnsi" w:cstheme="majorHAnsi"/>
        </w:rPr>
        <w:t xml:space="preserve">The programme begins with a </w:t>
      </w:r>
      <w:r w:rsidRPr="0071525D">
        <w:rPr>
          <w:rStyle w:val="Strong"/>
          <w:rFonts w:asciiTheme="majorHAnsi" w:hAnsiTheme="majorHAnsi" w:cstheme="majorHAnsi"/>
        </w:rPr>
        <w:t>mandatory two-week intensive</w:t>
      </w:r>
      <w:r w:rsidRPr="0071525D">
        <w:rPr>
          <w:rFonts w:asciiTheme="majorHAnsi" w:hAnsiTheme="majorHAnsi" w:cstheme="majorHAnsi"/>
        </w:rPr>
        <w:t xml:space="preserve"> (Monday–Friday) starting in mid-September, one week before the university semester begins.</w:t>
      </w:r>
      <w:r w:rsidRPr="0071525D">
        <w:rPr>
          <w:rFonts w:asciiTheme="majorHAnsi" w:hAnsiTheme="majorHAnsi" w:cstheme="majorHAnsi"/>
        </w:rPr>
        <w:br/>
        <w:t xml:space="preserve">There is also a </w:t>
      </w:r>
      <w:r w:rsidRPr="0071525D">
        <w:rPr>
          <w:rStyle w:val="Strong"/>
          <w:rFonts w:asciiTheme="majorHAnsi" w:hAnsiTheme="majorHAnsi" w:cstheme="majorHAnsi"/>
        </w:rPr>
        <w:t>mandatory two-day non-residential Annual Conference</w:t>
      </w:r>
      <w:r w:rsidRPr="0071525D">
        <w:rPr>
          <w:rFonts w:asciiTheme="majorHAnsi" w:hAnsiTheme="majorHAnsi" w:cstheme="majorHAnsi"/>
        </w:rPr>
        <w:t xml:space="preserve"> held over a weekend in March/April 2027 (exact dates to be confirmed).</w:t>
      </w:r>
    </w:p>
    <w:p w14:paraId="081FA2EE" w14:textId="77777777" w:rsidR="0071525D" w:rsidRPr="0071525D" w:rsidRDefault="0071525D" w:rsidP="0071525D">
      <w:pPr>
        <w:numPr>
          <w:ilvl w:val="0"/>
          <w:numId w:val="7"/>
        </w:numPr>
        <w:spacing w:before="100" w:beforeAutospacing="1" w:after="100" w:afterAutospacing="1"/>
        <w:rPr>
          <w:rFonts w:asciiTheme="majorHAnsi" w:hAnsiTheme="majorHAnsi" w:cstheme="majorHAnsi"/>
        </w:rPr>
      </w:pPr>
      <w:r w:rsidRPr="0071525D">
        <w:rPr>
          <w:rStyle w:val="Strong"/>
          <w:rFonts w:asciiTheme="majorHAnsi" w:hAnsiTheme="majorHAnsi" w:cstheme="majorHAnsi"/>
        </w:rPr>
        <w:t>Would you have any difficulty attending these required elements?</w:t>
      </w:r>
      <w:r w:rsidRPr="0071525D">
        <w:rPr>
          <w:rFonts w:asciiTheme="majorHAnsi" w:hAnsiTheme="majorHAnsi" w:cstheme="majorHAnsi"/>
        </w:rPr>
        <w:br/>
      </w:r>
      <w:r w:rsidRPr="0071525D">
        <w:rPr>
          <w:rStyle w:val="Emphasis"/>
          <w:rFonts w:asciiTheme="majorHAnsi" w:hAnsiTheme="majorHAnsi" w:cstheme="majorHAnsi"/>
        </w:rPr>
        <w:t>Please let us know if there are any concerns.</w:t>
      </w:r>
    </w:p>
    <w:p w14:paraId="40BA407B" w14:textId="77777777" w:rsidR="009A6094" w:rsidRPr="0071525D" w:rsidRDefault="009A6094" w:rsidP="009B40FF">
      <w:pPr>
        <w:rPr>
          <w:rFonts w:asciiTheme="majorHAnsi" w:hAnsiTheme="majorHAnsi" w:cstheme="majorHAnsi"/>
        </w:rPr>
      </w:pPr>
    </w:p>
    <w:p w14:paraId="4448751E" w14:textId="77777777" w:rsidR="0046624B" w:rsidRDefault="00000000">
      <w:r>
        <w:t>Note: The MSc in Counselling and Psychotherapy requires a high level of attendance. Students are expected to maintain at least 90% attendance across all scheduled teaching, placements, and training activities.</w:t>
      </w:r>
    </w:p>
    <w:p w14:paraId="2AC1CFD9" w14:textId="77777777" w:rsidR="0046624B" w:rsidRDefault="00000000">
      <w:r>
        <w:br/>
        <w:t>---</w:t>
      </w:r>
    </w:p>
    <w:p w14:paraId="684F8A67" w14:textId="77777777" w:rsidR="0046624B" w:rsidRDefault="00000000">
      <w:r>
        <w:t>Confidentiality Statement</w:t>
      </w:r>
    </w:p>
    <w:p w14:paraId="4E7D71B3" w14:textId="77777777" w:rsidR="0046624B" w:rsidRDefault="00000000">
      <w:r>
        <w:t>All information provided in this questionnaire will be treated as confidential and will only be accessed by members of the Counselling &amp; Psychotherapy course team for the purposes of selection and admission.</w:t>
      </w:r>
    </w:p>
    <w:sectPr w:rsidR="0046624B">
      <w:headerReference w:type="default" r:id="rId7"/>
      <w:footerReference w:type="default" r:id="rId8"/>
      <w:headerReference w:type="first" r:id="rId9"/>
      <w:pgSz w:w="11906" w:h="16838"/>
      <w:pgMar w:top="1440" w:right="1440" w:bottom="1440" w:left="1440"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E978" w14:textId="77777777" w:rsidR="000D47DC" w:rsidRDefault="000D47DC">
      <w:r>
        <w:separator/>
      </w:r>
    </w:p>
  </w:endnote>
  <w:endnote w:type="continuationSeparator" w:id="0">
    <w:p w14:paraId="760F9FA8" w14:textId="77777777" w:rsidR="000D47DC" w:rsidRDefault="000D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9ABF" w14:textId="77777777" w:rsidR="009A6094" w:rsidRDefault="00C50A77">
    <w:pPr>
      <w:tabs>
        <w:tab w:val="center" w:pos="4513"/>
        <w:tab w:val="right" w:pos="9026"/>
      </w:tabs>
      <w:jc w:val="center"/>
    </w:pPr>
    <w:r>
      <w:fldChar w:fldCharType="begin"/>
    </w:r>
    <w:r>
      <w:instrText>PAGE</w:instrText>
    </w:r>
    <w:r>
      <w:fldChar w:fldCharType="separate"/>
    </w:r>
    <w:r w:rsidR="00D21B99">
      <w:rPr>
        <w:noProof/>
      </w:rPr>
      <w:t>3</w:t>
    </w:r>
    <w:r>
      <w:fldChar w:fldCharType="end"/>
    </w:r>
  </w:p>
  <w:p w14:paraId="3DD65413" w14:textId="77777777" w:rsidR="009A6094" w:rsidRDefault="009A6094">
    <w:pPr>
      <w:tabs>
        <w:tab w:val="center" w:pos="4513"/>
        <w:tab w:val="right" w:pos="9026"/>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87E0" w14:textId="77777777" w:rsidR="000D47DC" w:rsidRDefault="000D47DC">
      <w:r>
        <w:separator/>
      </w:r>
    </w:p>
  </w:footnote>
  <w:footnote w:type="continuationSeparator" w:id="0">
    <w:p w14:paraId="3C709E10" w14:textId="77777777" w:rsidR="000D47DC" w:rsidRDefault="000D4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1857" w14:textId="77777777" w:rsidR="009A6094" w:rsidRDefault="009A60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BF33" w14:textId="77777777" w:rsidR="009A6094" w:rsidRDefault="00B830AB">
    <w:pPr>
      <w:jc w:val="both"/>
      <w:rPr>
        <w:rFonts w:ascii="Arial" w:eastAsia="Arial" w:hAnsi="Arial" w:cs="Arial"/>
        <w:b/>
        <w:sz w:val="32"/>
        <w:szCs w:val="32"/>
      </w:rPr>
    </w:pPr>
    <w:bookmarkStart w:id="0" w:name="_gjdgxs" w:colFirst="0" w:colLast="0"/>
    <w:bookmarkEnd w:id="0"/>
    <w:r>
      <w:rPr>
        <w:noProof/>
        <w:lang w:val="en-IN" w:eastAsia="en-IN"/>
      </w:rPr>
      <w:drawing>
        <wp:inline distT="0" distB="0" distL="0" distR="0" wp14:anchorId="49F8B12F" wp14:editId="64B225EC">
          <wp:extent cx="1514475" cy="14181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832" cy="1433480"/>
                  </a:xfrm>
                  <a:prstGeom prst="rect">
                    <a:avLst/>
                  </a:prstGeom>
                  <a:noFill/>
                  <a:ln>
                    <a:noFill/>
                  </a:ln>
                </pic:spPr>
              </pic:pic>
            </a:graphicData>
          </a:graphic>
        </wp:inline>
      </w:drawing>
    </w:r>
    <w:r>
      <w:rPr>
        <w:noProof/>
      </w:rPr>
      <w:t xml:space="preserve"> </w:t>
    </w:r>
  </w:p>
  <w:p w14:paraId="2CD3D514" w14:textId="77777777" w:rsidR="009A6094" w:rsidRDefault="009A6094">
    <w:pPr>
      <w:jc w:val="both"/>
      <w:rPr>
        <w:rFonts w:ascii="Arial" w:eastAsia="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6905"/>
    <w:multiLevelType w:val="multilevel"/>
    <w:tmpl w:val="8672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75903"/>
    <w:multiLevelType w:val="multilevel"/>
    <w:tmpl w:val="37F4F760"/>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3FBB"/>
    <w:multiLevelType w:val="hybridMultilevel"/>
    <w:tmpl w:val="555A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D4549"/>
    <w:multiLevelType w:val="multilevel"/>
    <w:tmpl w:val="A9C0D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80959"/>
    <w:multiLevelType w:val="multilevel"/>
    <w:tmpl w:val="BC8E138E"/>
    <w:lvl w:ilvl="0">
      <w:start w:val="1"/>
      <w:numFmt w:val="decimal"/>
      <w:lvlText w:val="%1."/>
      <w:lvlJc w:val="left"/>
      <w:pPr>
        <w:ind w:left="1080" w:firstLine="720"/>
      </w:pPr>
      <w:rPr>
        <w:rFonts w:ascii="Arial" w:eastAsia="Arial" w:hAnsi="Arial" w:cs="Arial"/>
        <w:b/>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E6336CA"/>
    <w:multiLevelType w:val="multilevel"/>
    <w:tmpl w:val="4282FB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3E3507"/>
    <w:multiLevelType w:val="multilevel"/>
    <w:tmpl w:val="28B8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72744">
    <w:abstractNumId w:val="4"/>
  </w:num>
  <w:num w:numId="2" w16cid:durableId="568463590">
    <w:abstractNumId w:val="2"/>
  </w:num>
  <w:num w:numId="3" w16cid:durableId="215044763">
    <w:abstractNumId w:val="3"/>
  </w:num>
  <w:num w:numId="4" w16cid:durableId="370738153">
    <w:abstractNumId w:val="6"/>
  </w:num>
  <w:num w:numId="5" w16cid:durableId="1675107896">
    <w:abstractNumId w:val="0"/>
  </w:num>
  <w:num w:numId="6" w16cid:durableId="1379815409">
    <w:abstractNumId w:val="1"/>
  </w:num>
  <w:num w:numId="7" w16cid:durableId="445582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94"/>
    <w:rsid w:val="00093444"/>
    <w:rsid w:val="000B0561"/>
    <w:rsid w:val="000D47DC"/>
    <w:rsid w:val="00110456"/>
    <w:rsid w:val="00112BBF"/>
    <w:rsid w:val="0011337A"/>
    <w:rsid w:val="00220CE6"/>
    <w:rsid w:val="002E0800"/>
    <w:rsid w:val="0037106D"/>
    <w:rsid w:val="00396CD7"/>
    <w:rsid w:val="00403F56"/>
    <w:rsid w:val="0046624B"/>
    <w:rsid w:val="00477D98"/>
    <w:rsid w:val="0049116D"/>
    <w:rsid w:val="004A7BF2"/>
    <w:rsid w:val="004E79C6"/>
    <w:rsid w:val="005365D7"/>
    <w:rsid w:val="005857A3"/>
    <w:rsid w:val="00590C8D"/>
    <w:rsid w:val="005A1092"/>
    <w:rsid w:val="005C6DE4"/>
    <w:rsid w:val="005C70F3"/>
    <w:rsid w:val="005D556C"/>
    <w:rsid w:val="006500D6"/>
    <w:rsid w:val="006506B1"/>
    <w:rsid w:val="006721BD"/>
    <w:rsid w:val="00696FEF"/>
    <w:rsid w:val="00702395"/>
    <w:rsid w:val="007028DC"/>
    <w:rsid w:val="0071525D"/>
    <w:rsid w:val="00782CFB"/>
    <w:rsid w:val="00786771"/>
    <w:rsid w:val="00824336"/>
    <w:rsid w:val="00856F1C"/>
    <w:rsid w:val="00861F2B"/>
    <w:rsid w:val="008A2DDF"/>
    <w:rsid w:val="008C16A6"/>
    <w:rsid w:val="00953798"/>
    <w:rsid w:val="009A6094"/>
    <w:rsid w:val="009B40FF"/>
    <w:rsid w:val="009F62EA"/>
    <w:rsid w:val="00A55DF9"/>
    <w:rsid w:val="00A60D5A"/>
    <w:rsid w:val="00A74975"/>
    <w:rsid w:val="00AB428A"/>
    <w:rsid w:val="00AD448D"/>
    <w:rsid w:val="00AF46F4"/>
    <w:rsid w:val="00B01A90"/>
    <w:rsid w:val="00B17EB6"/>
    <w:rsid w:val="00B20EE8"/>
    <w:rsid w:val="00B31CC1"/>
    <w:rsid w:val="00B772B1"/>
    <w:rsid w:val="00B830AB"/>
    <w:rsid w:val="00B92C92"/>
    <w:rsid w:val="00B979B6"/>
    <w:rsid w:val="00BA73BB"/>
    <w:rsid w:val="00C26CFE"/>
    <w:rsid w:val="00C50A77"/>
    <w:rsid w:val="00CA0A4C"/>
    <w:rsid w:val="00CB6E1F"/>
    <w:rsid w:val="00CE3CD8"/>
    <w:rsid w:val="00CE4B1D"/>
    <w:rsid w:val="00D21B99"/>
    <w:rsid w:val="00D31093"/>
    <w:rsid w:val="00DC199E"/>
    <w:rsid w:val="00E23164"/>
    <w:rsid w:val="00E3197E"/>
    <w:rsid w:val="00E31B32"/>
    <w:rsid w:val="00E5317B"/>
    <w:rsid w:val="00E550BC"/>
    <w:rsid w:val="00E64F64"/>
    <w:rsid w:val="00E808D7"/>
    <w:rsid w:val="00EB2543"/>
    <w:rsid w:val="00EE570D"/>
    <w:rsid w:val="00F25738"/>
    <w:rsid w:val="00F65C28"/>
    <w:rsid w:val="00F8279D"/>
    <w:rsid w:val="00FB70E3"/>
    <w:rsid w:val="00FF4B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B5118"/>
  <w15:docId w15:val="{CC7B585E-6467-42FA-879F-5C5C8136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hAnsi="Calibri"/>
      <w:sz w:val="22"/>
    </w:rPr>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spacing w:before="240" w:after="40"/>
      <w:outlineLvl w:val="3"/>
    </w:pPr>
    <w:rPr>
      <w:b/>
      <w:color w:val="000000"/>
    </w:rPr>
  </w:style>
  <w:style w:type="paragraph" w:styleId="Heading5">
    <w:name w:val="heading 5"/>
    <w:basedOn w:val="Normal"/>
    <w:next w:val="Normal"/>
    <w:pPr>
      <w:keepNext/>
      <w:keepLines/>
      <w:spacing w:before="220" w:after="40"/>
      <w:outlineLvl w:val="4"/>
    </w:pPr>
    <w:rPr>
      <w:b/>
      <w:color w:val="000000"/>
      <w:szCs w:val="22"/>
    </w:rPr>
  </w:style>
  <w:style w:type="paragraph" w:styleId="Heading6">
    <w:name w:val="heading 6"/>
    <w:basedOn w:val="Normal"/>
    <w:next w:val="Normal"/>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64F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F64"/>
    <w:rPr>
      <w:rFonts w:ascii="Lucida Grande" w:hAnsi="Lucida Grande" w:cs="Lucida Grande"/>
      <w:sz w:val="18"/>
      <w:szCs w:val="18"/>
    </w:rPr>
  </w:style>
  <w:style w:type="paragraph" w:styleId="Header">
    <w:name w:val="header"/>
    <w:basedOn w:val="Normal"/>
    <w:link w:val="HeaderChar"/>
    <w:uiPriority w:val="99"/>
    <w:unhideWhenUsed/>
    <w:rsid w:val="00B830AB"/>
    <w:pPr>
      <w:tabs>
        <w:tab w:val="center" w:pos="4513"/>
        <w:tab w:val="right" w:pos="9026"/>
      </w:tabs>
    </w:pPr>
  </w:style>
  <w:style w:type="character" w:customStyle="1" w:styleId="HeaderChar">
    <w:name w:val="Header Char"/>
    <w:basedOn w:val="DefaultParagraphFont"/>
    <w:link w:val="Header"/>
    <w:uiPriority w:val="99"/>
    <w:rsid w:val="00B830AB"/>
  </w:style>
  <w:style w:type="paragraph" w:styleId="Footer">
    <w:name w:val="footer"/>
    <w:basedOn w:val="Normal"/>
    <w:link w:val="FooterChar"/>
    <w:uiPriority w:val="99"/>
    <w:unhideWhenUsed/>
    <w:rsid w:val="00B830AB"/>
    <w:pPr>
      <w:tabs>
        <w:tab w:val="center" w:pos="4513"/>
        <w:tab w:val="right" w:pos="9026"/>
      </w:tabs>
    </w:pPr>
  </w:style>
  <w:style w:type="character" w:customStyle="1" w:styleId="FooterChar">
    <w:name w:val="Footer Char"/>
    <w:basedOn w:val="DefaultParagraphFont"/>
    <w:link w:val="Footer"/>
    <w:uiPriority w:val="99"/>
    <w:rsid w:val="00B830AB"/>
  </w:style>
  <w:style w:type="character" w:styleId="Hyperlink">
    <w:name w:val="Hyperlink"/>
    <w:basedOn w:val="DefaultParagraphFont"/>
    <w:uiPriority w:val="99"/>
    <w:unhideWhenUsed/>
    <w:rsid w:val="00CA0A4C"/>
    <w:rPr>
      <w:color w:val="0000FF" w:themeColor="hyperlink"/>
      <w:u w:val="single"/>
    </w:rPr>
  </w:style>
  <w:style w:type="paragraph" w:styleId="ListParagraph">
    <w:name w:val="List Paragraph"/>
    <w:basedOn w:val="Normal"/>
    <w:uiPriority w:val="34"/>
    <w:qFormat/>
    <w:rsid w:val="00861F2B"/>
    <w:pPr>
      <w:spacing w:after="200" w:line="276" w:lineRule="auto"/>
      <w:ind w:left="720"/>
      <w:contextualSpacing/>
    </w:pPr>
    <w:rPr>
      <w:rFonts w:asciiTheme="minorHAnsi" w:eastAsiaTheme="minorHAnsi" w:hAnsiTheme="minorHAnsi" w:cstheme="minorBidi"/>
      <w:szCs w:val="22"/>
      <w:lang w:val="en-US" w:eastAsia="en-US"/>
    </w:rPr>
  </w:style>
  <w:style w:type="character" w:styleId="FollowedHyperlink">
    <w:name w:val="FollowedHyperlink"/>
    <w:basedOn w:val="DefaultParagraphFont"/>
    <w:uiPriority w:val="99"/>
    <w:semiHidden/>
    <w:unhideWhenUsed/>
    <w:rsid w:val="0037106D"/>
    <w:rPr>
      <w:color w:val="800080" w:themeColor="followedHyperlink"/>
      <w:u w:val="single"/>
    </w:rPr>
  </w:style>
  <w:style w:type="paragraph" w:styleId="NormalWeb">
    <w:name w:val="Normal (Web)"/>
    <w:basedOn w:val="Normal"/>
    <w:uiPriority w:val="99"/>
    <w:semiHidden/>
    <w:unhideWhenUsed/>
    <w:rsid w:val="0071525D"/>
    <w:pPr>
      <w:spacing w:before="100" w:beforeAutospacing="1" w:after="100" w:afterAutospacing="1"/>
    </w:pPr>
  </w:style>
  <w:style w:type="character" w:styleId="Strong">
    <w:name w:val="Strong"/>
    <w:basedOn w:val="DefaultParagraphFont"/>
    <w:uiPriority w:val="22"/>
    <w:qFormat/>
    <w:rsid w:val="0071525D"/>
    <w:rPr>
      <w:b/>
      <w:bCs/>
    </w:rPr>
  </w:style>
  <w:style w:type="character" w:styleId="Emphasis">
    <w:name w:val="Emphasis"/>
    <w:basedOn w:val="DefaultParagraphFont"/>
    <w:uiPriority w:val="20"/>
    <w:qFormat/>
    <w:rsid w:val="00715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Fidler</dc:creator>
  <cp:lastModifiedBy>Sally Chisholm</cp:lastModifiedBy>
  <cp:revision>2</cp:revision>
  <dcterms:created xsi:type="dcterms:W3CDTF">2025-10-29T15:56:00Z</dcterms:created>
  <dcterms:modified xsi:type="dcterms:W3CDTF">2025-10-29T15:56:00Z</dcterms:modified>
</cp:coreProperties>
</file>